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7702C" w14:textId="77777777" w:rsidR="00667657" w:rsidRPr="00C519C6" w:rsidRDefault="00667657" w:rsidP="00667657">
      <w:pPr>
        <w:rPr>
          <w:rFonts w:cs="Arial"/>
          <w:sz w:val="28"/>
          <w:szCs w:val="28"/>
          <w:lang w:val="pl-PL"/>
        </w:rPr>
      </w:pPr>
      <w:r w:rsidRPr="00C519C6">
        <w:rPr>
          <w:rFonts w:cs="Arial"/>
          <w:b/>
          <w:bCs/>
          <w:sz w:val="28"/>
          <w:szCs w:val="28"/>
          <w:lang w:val="pl-PL"/>
        </w:rPr>
        <w:t xml:space="preserve">P r e s s e i n f o r m a t i o n </w:t>
      </w:r>
    </w:p>
    <w:p w14:paraId="4E26FE4F" w14:textId="77777777" w:rsidR="00667657" w:rsidRPr="00C519C6" w:rsidRDefault="00667657" w:rsidP="00667657">
      <w:pPr>
        <w:rPr>
          <w:rFonts w:cs="Arial"/>
          <w:b/>
          <w:bCs/>
          <w:sz w:val="26"/>
          <w:szCs w:val="26"/>
          <w:lang w:val="pl-PL"/>
        </w:rPr>
      </w:pPr>
    </w:p>
    <w:p w14:paraId="7AD657AC" w14:textId="77777777" w:rsidR="006B23A1" w:rsidRDefault="006B23A1" w:rsidP="006B23A1">
      <w:pPr>
        <w:pStyle w:val="Textkrper"/>
        <w:spacing w:line="360" w:lineRule="auto"/>
        <w:rPr>
          <w:rFonts w:cs="Arial"/>
          <w:b/>
          <w:sz w:val="28"/>
          <w:szCs w:val="28"/>
        </w:rPr>
      </w:pPr>
      <w:r>
        <w:rPr>
          <w:rFonts w:cs="Arial"/>
          <w:b/>
          <w:sz w:val="28"/>
          <w:szCs w:val="28"/>
        </w:rPr>
        <w:t>Kampmann – Lüftungs- und Klimakonzepte aus einer Hand</w:t>
      </w:r>
    </w:p>
    <w:p w14:paraId="5ADB3276" w14:textId="77777777" w:rsidR="004E3929" w:rsidRDefault="004E3929" w:rsidP="004E3929">
      <w:pPr>
        <w:pStyle w:val="Textkrper"/>
        <w:spacing w:after="120" w:line="360" w:lineRule="auto"/>
        <w:rPr>
          <w:rFonts w:cs="Arial"/>
          <w:b/>
          <w:sz w:val="20"/>
          <w:szCs w:val="20"/>
        </w:rPr>
      </w:pPr>
    </w:p>
    <w:p w14:paraId="15D2B61C" w14:textId="6E1E0115" w:rsidR="00AD7163" w:rsidRPr="00CA1441" w:rsidRDefault="00D165B5" w:rsidP="00ED4837">
      <w:pPr>
        <w:pStyle w:val="Textkrper"/>
        <w:numPr>
          <w:ilvl w:val="0"/>
          <w:numId w:val="1"/>
        </w:numPr>
        <w:spacing w:after="120" w:line="360" w:lineRule="auto"/>
        <w:rPr>
          <w:rFonts w:cs="Arial"/>
          <w:b/>
          <w:sz w:val="20"/>
          <w:szCs w:val="20"/>
        </w:rPr>
      </w:pPr>
      <w:r>
        <w:rPr>
          <w:rFonts w:cs="Arial"/>
          <w:b/>
          <w:sz w:val="20"/>
          <w:szCs w:val="20"/>
        </w:rPr>
        <w:t>Systemanbieter mit ganzheitlichen Lösungen</w:t>
      </w:r>
    </w:p>
    <w:p w14:paraId="6521C20E" w14:textId="0D6EB66E" w:rsidR="00ED4837" w:rsidRPr="00CA1441" w:rsidRDefault="00D165B5" w:rsidP="00ED4837">
      <w:pPr>
        <w:pStyle w:val="Textkrper"/>
        <w:numPr>
          <w:ilvl w:val="0"/>
          <w:numId w:val="1"/>
        </w:numPr>
        <w:spacing w:after="120" w:line="360" w:lineRule="auto"/>
        <w:rPr>
          <w:rFonts w:cs="Arial"/>
          <w:sz w:val="20"/>
          <w:szCs w:val="20"/>
        </w:rPr>
      </w:pPr>
      <w:r>
        <w:rPr>
          <w:rFonts w:cs="Arial"/>
          <w:b/>
          <w:sz w:val="20"/>
          <w:szCs w:val="20"/>
        </w:rPr>
        <w:t>Spezielle Produkte zur Sicherstellung hoher, gesundheitsfördernder Luftqualität</w:t>
      </w:r>
    </w:p>
    <w:p w14:paraId="5B1E8E57" w14:textId="35CF49E0" w:rsidR="00ED4837" w:rsidRPr="0088689A" w:rsidRDefault="0005233E" w:rsidP="00ED4837">
      <w:pPr>
        <w:pStyle w:val="Textkrper"/>
        <w:numPr>
          <w:ilvl w:val="0"/>
          <w:numId w:val="1"/>
        </w:numPr>
        <w:spacing w:after="120" w:line="360" w:lineRule="auto"/>
        <w:rPr>
          <w:rFonts w:cs="Arial"/>
          <w:sz w:val="20"/>
          <w:szCs w:val="20"/>
        </w:rPr>
      </w:pPr>
      <w:r>
        <w:rPr>
          <w:rFonts w:cs="Arial"/>
          <w:b/>
          <w:sz w:val="20"/>
          <w:szCs w:val="20"/>
        </w:rPr>
        <w:t>Außergewöhnlich breites Produktportfolio in den Bereichen Heizen, Kühlen und Lüften</w:t>
      </w:r>
    </w:p>
    <w:p w14:paraId="18FA3C9D" w14:textId="13EA602F" w:rsidR="00667657" w:rsidRDefault="00667657" w:rsidP="00667657">
      <w:pPr>
        <w:rPr>
          <w:rFonts w:cs="Arial"/>
          <w:b/>
          <w:bCs/>
          <w:color w:val="000000"/>
          <w:sz w:val="20"/>
          <w:szCs w:val="20"/>
        </w:rPr>
      </w:pPr>
    </w:p>
    <w:p w14:paraId="66091576" w14:textId="2226C3F4" w:rsidR="00334ABB" w:rsidRDefault="002B5667" w:rsidP="006B23A1">
      <w:pPr>
        <w:pStyle w:val="Textkrper"/>
        <w:spacing w:line="360" w:lineRule="auto"/>
        <w:rPr>
          <w:rFonts w:cs="Arial"/>
          <w:sz w:val="20"/>
          <w:szCs w:val="20"/>
        </w:rPr>
      </w:pPr>
      <w:r>
        <w:rPr>
          <w:rFonts w:cs="Arial"/>
          <w:sz w:val="20"/>
          <w:szCs w:val="20"/>
        </w:rPr>
        <w:t xml:space="preserve">Lingen, 10. März 2021 - </w:t>
      </w:r>
      <w:r w:rsidR="006B23A1">
        <w:rPr>
          <w:rFonts w:cs="Arial"/>
          <w:sz w:val="20"/>
          <w:szCs w:val="20"/>
        </w:rPr>
        <w:t xml:space="preserve">Trotz der Corona-Pandemie ist die </w:t>
      </w:r>
      <w:r w:rsidR="006B23A1" w:rsidRPr="00D95F4F">
        <w:rPr>
          <w:rFonts w:cs="Arial"/>
          <w:sz w:val="20"/>
          <w:szCs w:val="20"/>
        </w:rPr>
        <w:t>Kampmann GmbH</w:t>
      </w:r>
      <w:r w:rsidR="006B23A1">
        <w:rPr>
          <w:rFonts w:cs="Arial"/>
          <w:sz w:val="20"/>
          <w:szCs w:val="20"/>
        </w:rPr>
        <w:t xml:space="preserve"> &amp; Co. KG</w:t>
      </w:r>
      <w:r w:rsidR="006B23A1" w:rsidRPr="00D95F4F">
        <w:rPr>
          <w:rFonts w:cs="Arial"/>
          <w:sz w:val="20"/>
          <w:szCs w:val="20"/>
        </w:rPr>
        <w:t xml:space="preserve"> </w:t>
      </w:r>
      <w:r w:rsidR="006B23A1">
        <w:rPr>
          <w:rFonts w:cs="Arial"/>
          <w:sz w:val="20"/>
          <w:szCs w:val="20"/>
        </w:rPr>
        <w:t>gut durch das Geschäftsjahr 2020 gekommen. Großen Anteil daran haben die Umsatzzahlen des neuen Luftreiniger</w:t>
      </w:r>
      <w:r w:rsidR="007E03D9">
        <w:rPr>
          <w:rFonts w:cs="Arial"/>
          <w:sz w:val="20"/>
          <w:szCs w:val="20"/>
        </w:rPr>
        <w:t>s</w:t>
      </w:r>
      <w:r w:rsidR="006B23A1">
        <w:rPr>
          <w:rFonts w:cs="Arial"/>
          <w:sz w:val="20"/>
          <w:szCs w:val="20"/>
        </w:rPr>
        <w:t xml:space="preserve"> KA-520, der im vergangenen Frühjahr entwickelt wurde und seit </w:t>
      </w:r>
      <w:r w:rsidR="004137D6">
        <w:rPr>
          <w:rFonts w:cs="Arial"/>
          <w:sz w:val="20"/>
          <w:szCs w:val="20"/>
        </w:rPr>
        <w:t>Juli 2020</w:t>
      </w:r>
      <w:r w:rsidR="006B23A1">
        <w:rPr>
          <w:rFonts w:cs="Arial"/>
          <w:sz w:val="20"/>
          <w:szCs w:val="20"/>
        </w:rPr>
        <w:t xml:space="preserve"> erhältlich </w:t>
      </w:r>
      <w:r w:rsidR="006B23A1" w:rsidRPr="007E03D9">
        <w:rPr>
          <w:rFonts w:cs="Arial"/>
          <w:sz w:val="20"/>
          <w:szCs w:val="20"/>
        </w:rPr>
        <w:t xml:space="preserve">ist. „Damit konnten wir schon zu einem sehr frühen Zeitpunkt der Pandemie eine wirksame, schnell umsetzbare Lösung für besondere Lufthygiene anbieten, die zugleich beim Preis-Leistungsverhältnis </w:t>
      </w:r>
      <w:r w:rsidR="001D553C" w:rsidRPr="007E03D9">
        <w:rPr>
          <w:rFonts w:cs="Arial"/>
          <w:sz w:val="20"/>
          <w:szCs w:val="20"/>
        </w:rPr>
        <w:t>marktführend ist</w:t>
      </w:r>
      <w:r w:rsidR="006B23A1" w:rsidRPr="007E03D9">
        <w:rPr>
          <w:rFonts w:cs="Arial"/>
          <w:sz w:val="20"/>
          <w:szCs w:val="20"/>
        </w:rPr>
        <w:t>“, erklärt Geschäftsführer Hendrik Kampmann. Auch für</w:t>
      </w:r>
      <w:r w:rsidR="006B23A1">
        <w:rPr>
          <w:rFonts w:cs="Arial"/>
          <w:sz w:val="20"/>
          <w:szCs w:val="20"/>
        </w:rPr>
        <w:t xml:space="preserve"> den Hospitality-Bereich gibt es mit dem </w:t>
      </w:r>
      <w:r w:rsidR="001D553C">
        <w:rPr>
          <w:rFonts w:cs="Arial"/>
          <w:sz w:val="20"/>
          <w:szCs w:val="20"/>
        </w:rPr>
        <w:t>Ventilatorkonvektor</w:t>
      </w:r>
      <w:r w:rsidR="006B23A1">
        <w:rPr>
          <w:rFonts w:cs="Arial"/>
          <w:sz w:val="20"/>
          <w:szCs w:val="20"/>
        </w:rPr>
        <w:t xml:space="preserve"> Venkon mit zuschaltbarem HEPA</w:t>
      </w:r>
      <w:r w:rsidR="006B23A1">
        <w:rPr>
          <w:rFonts w:cs="Arial"/>
          <w:sz w:val="20"/>
          <w:szCs w:val="20"/>
        </w:rPr>
        <w:noBreakHyphen/>
        <w:t xml:space="preserve">Filter eine spezielle Produktweiterentwicklung zur Sicherstellung virenfreier Luft in Hotelzimmern. </w:t>
      </w:r>
      <w:r w:rsidR="006B23A1" w:rsidRPr="007E03D9">
        <w:rPr>
          <w:rFonts w:cs="Arial"/>
          <w:sz w:val="20"/>
          <w:szCs w:val="20"/>
        </w:rPr>
        <w:t>„Generell können wir mit unseren ganzheitlichen Lüftungskonzepten für nahezu alle Anwendungssituationen bedarfsgerechte Lösungen planen und realisieren, die jederzeit eine hohe, gesundheitsfördernde Luftqualität gewährleisten“, so Kampmann weiter. Dabei zeichnet sich das Produktportfolio des Herstellers aus Lingen</w:t>
      </w:r>
      <w:r w:rsidR="006B23A1">
        <w:rPr>
          <w:rFonts w:cs="Arial"/>
          <w:sz w:val="20"/>
          <w:szCs w:val="20"/>
        </w:rPr>
        <w:t>, der weltweit etwa 9</w:t>
      </w:r>
      <w:r w:rsidR="001D553C">
        <w:rPr>
          <w:rFonts w:cs="Arial"/>
          <w:sz w:val="20"/>
          <w:szCs w:val="20"/>
        </w:rPr>
        <w:t>7</w:t>
      </w:r>
      <w:r w:rsidR="006B23A1">
        <w:rPr>
          <w:rFonts w:cs="Arial"/>
          <w:sz w:val="20"/>
          <w:szCs w:val="20"/>
        </w:rPr>
        <w:t xml:space="preserve">0 Mitarbeiter beschäftigt, durch eine außergewöhnliche Bandbreite in den Bereichen Heizen, Kühlen und Lüften aus. Neben dezentraler Lüftungstechnik, Luftdurchlässen, wassergeführten Kälteerzeugern sowie Flächenkühlsystemen kommen durch den Verbund in der Kampmann Group mit dem Tochterunternehmen NOVA Apparate GmbH auch </w:t>
      </w:r>
      <w:r w:rsidR="006B23A1">
        <w:rPr>
          <w:rFonts w:cs="Arial"/>
          <w:iCs/>
          <w:sz w:val="20"/>
          <w:szCs w:val="20"/>
        </w:rPr>
        <w:t>Systeme zur</w:t>
      </w:r>
      <w:r w:rsidR="006B23A1" w:rsidRPr="00E61D25">
        <w:rPr>
          <w:rFonts w:cs="Arial"/>
          <w:iCs/>
          <w:sz w:val="20"/>
          <w:szCs w:val="20"/>
        </w:rPr>
        <w:t xml:space="preserve"> zentrale</w:t>
      </w:r>
      <w:r w:rsidR="006B23A1">
        <w:rPr>
          <w:rFonts w:cs="Arial"/>
          <w:iCs/>
          <w:sz w:val="20"/>
          <w:szCs w:val="20"/>
        </w:rPr>
        <w:t>n</w:t>
      </w:r>
      <w:r w:rsidR="006B23A1" w:rsidRPr="00E61D25">
        <w:rPr>
          <w:rFonts w:cs="Arial"/>
          <w:iCs/>
          <w:sz w:val="20"/>
          <w:szCs w:val="20"/>
        </w:rPr>
        <w:t xml:space="preserve"> Lüftung </w:t>
      </w:r>
      <w:r w:rsidR="006B23A1">
        <w:rPr>
          <w:rFonts w:cs="Arial"/>
          <w:iCs/>
          <w:sz w:val="20"/>
          <w:szCs w:val="20"/>
        </w:rPr>
        <w:t>hinzu. Darüber hinaus ist Kampmann Marktführer in den Bereichen Lufterhitzer und Unterflurkonvektoren</w:t>
      </w:r>
      <w:r w:rsidR="006B23A1" w:rsidRPr="007E03D9">
        <w:rPr>
          <w:rFonts w:cs="Arial"/>
          <w:iCs/>
          <w:sz w:val="20"/>
          <w:szCs w:val="20"/>
        </w:rPr>
        <w:t xml:space="preserve">. </w:t>
      </w:r>
      <w:r w:rsidR="006B23A1" w:rsidRPr="007E03D9">
        <w:rPr>
          <w:rFonts w:cs="Arial"/>
          <w:sz w:val="20"/>
          <w:szCs w:val="20"/>
        </w:rPr>
        <w:t>„</w:t>
      </w:r>
      <w:r w:rsidR="001D553C" w:rsidRPr="007E03D9">
        <w:rPr>
          <w:rFonts w:cs="Arial"/>
          <w:sz w:val="20"/>
          <w:szCs w:val="20"/>
        </w:rPr>
        <w:t xml:space="preserve">Wir sind davon überzeugt, dass </w:t>
      </w:r>
      <w:r w:rsidR="00334ABB" w:rsidRPr="007E03D9">
        <w:rPr>
          <w:rFonts w:cs="Arial"/>
          <w:sz w:val="20"/>
          <w:szCs w:val="20"/>
        </w:rPr>
        <w:t xml:space="preserve">ein </w:t>
      </w:r>
      <w:r w:rsidR="001D553C" w:rsidRPr="007E03D9">
        <w:rPr>
          <w:rFonts w:cs="Arial"/>
          <w:sz w:val="20"/>
          <w:szCs w:val="20"/>
        </w:rPr>
        <w:t>Gesamtsystem</w:t>
      </w:r>
      <w:r w:rsidR="00334ABB" w:rsidRPr="007E03D9">
        <w:rPr>
          <w:rFonts w:cs="Arial"/>
          <w:sz w:val="20"/>
          <w:szCs w:val="20"/>
        </w:rPr>
        <w:t xml:space="preserve">, bei dem die vielen Einzelkomponenten perfekt aufeinander abgestimmt </w:t>
      </w:r>
      <w:r w:rsidR="00936375" w:rsidRPr="007E03D9">
        <w:rPr>
          <w:rFonts w:cs="Arial"/>
          <w:sz w:val="20"/>
          <w:szCs w:val="20"/>
        </w:rPr>
        <w:t xml:space="preserve">und geregelt </w:t>
      </w:r>
      <w:r w:rsidR="00334ABB" w:rsidRPr="007E03D9">
        <w:rPr>
          <w:rFonts w:cs="Arial"/>
          <w:sz w:val="20"/>
          <w:szCs w:val="20"/>
        </w:rPr>
        <w:t xml:space="preserve">sind, energieeffizienter, komfortabler und besser ist. Das </w:t>
      </w:r>
      <w:r w:rsidR="007E03D9" w:rsidRPr="007E03D9">
        <w:rPr>
          <w:rFonts w:cs="Arial"/>
          <w:sz w:val="20"/>
          <w:szCs w:val="20"/>
        </w:rPr>
        <w:t xml:space="preserve">funktioniert </w:t>
      </w:r>
      <w:r w:rsidR="00334ABB" w:rsidRPr="007E03D9">
        <w:rPr>
          <w:rFonts w:cs="Arial"/>
          <w:sz w:val="20"/>
          <w:szCs w:val="20"/>
        </w:rPr>
        <w:t>am besten mit einem breit aufgestellten Systemanbieter wie uns. Dem Spannungsfeld zwischen Produktvielfalt und Spezialistentum begegnen wir mit einzelnen Geschäftsbereichen für verschiedene Gebäudetypen, wie</w:t>
      </w:r>
      <w:r w:rsidR="002B68FE" w:rsidRPr="007E03D9">
        <w:rPr>
          <w:rFonts w:cs="Arial"/>
          <w:sz w:val="20"/>
          <w:szCs w:val="20"/>
        </w:rPr>
        <w:t xml:space="preserve"> Bürogebäude,</w:t>
      </w:r>
      <w:r w:rsidR="00334ABB" w:rsidRPr="007E03D9">
        <w:rPr>
          <w:rFonts w:cs="Arial"/>
          <w:sz w:val="20"/>
          <w:szCs w:val="20"/>
        </w:rPr>
        <w:t xml:space="preserve"> Hotels oder Verbrauchermärkte bis hin zu Kreuzfahrtschiffen,“</w:t>
      </w:r>
      <w:r w:rsidR="006B23A1" w:rsidRPr="007E03D9">
        <w:rPr>
          <w:rFonts w:cs="Arial"/>
          <w:sz w:val="20"/>
          <w:szCs w:val="20"/>
        </w:rPr>
        <w:t xml:space="preserve"> erklärt der Geschäftsführer.</w:t>
      </w:r>
    </w:p>
    <w:p w14:paraId="4959E40D" w14:textId="52A3C3F1" w:rsidR="006B23A1" w:rsidRDefault="006B23A1" w:rsidP="006B23A1">
      <w:pPr>
        <w:pStyle w:val="Textkrper"/>
        <w:spacing w:line="360" w:lineRule="auto"/>
        <w:rPr>
          <w:rFonts w:cs="Arial"/>
          <w:iCs/>
          <w:sz w:val="20"/>
          <w:szCs w:val="20"/>
        </w:rPr>
      </w:pPr>
      <w:r>
        <w:rPr>
          <w:rFonts w:cs="Arial"/>
          <w:sz w:val="20"/>
          <w:szCs w:val="20"/>
        </w:rPr>
        <w:t xml:space="preserve">Den hohen Stellenwert des Bereichs Produktentwicklung bei Kampmann zeigt </w:t>
      </w:r>
      <w:r>
        <w:rPr>
          <w:rFonts w:cs="Arial"/>
          <w:iCs/>
          <w:sz w:val="20"/>
          <w:szCs w:val="20"/>
        </w:rPr>
        <w:t>das fast 2</w:t>
      </w:r>
      <w:r w:rsidRPr="000A74B4">
        <w:rPr>
          <w:rFonts w:cs="Arial"/>
          <w:iCs/>
          <w:sz w:val="20"/>
          <w:szCs w:val="20"/>
        </w:rPr>
        <w:t>.</w:t>
      </w:r>
      <w:r>
        <w:rPr>
          <w:rFonts w:cs="Arial"/>
          <w:iCs/>
          <w:sz w:val="20"/>
          <w:szCs w:val="20"/>
        </w:rPr>
        <w:t>0</w:t>
      </w:r>
      <w:r w:rsidRPr="000A74B4">
        <w:rPr>
          <w:rFonts w:cs="Arial"/>
          <w:iCs/>
          <w:sz w:val="20"/>
          <w:szCs w:val="20"/>
        </w:rPr>
        <w:t>00</w:t>
      </w:r>
      <w:r>
        <w:rPr>
          <w:rFonts w:cs="Arial"/>
          <w:iCs/>
          <w:sz w:val="20"/>
          <w:szCs w:val="20"/>
        </w:rPr>
        <w:t> </w:t>
      </w:r>
      <w:r w:rsidRPr="000A74B4">
        <w:rPr>
          <w:rFonts w:cs="Arial"/>
          <w:iCs/>
          <w:sz w:val="20"/>
          <w:szCs w:val="20"/>
        </w:rPr>
        <w:t xml:space="preserve">m² </w:t>
      </w:r>
      <w:r>
        <w:rPr>
          <w:rFonts w:cs="Arial"/>
          <w:iCs/>
          <w:sz w:val="20"/>
          <w:szCs w:val="20"/>
        </w:rPr>
        <w:t xml:space="preserve">große, multifunktional ausgestattete </w:t>
      </w:r>
      <w:r w:rsidRPr="000A74B4">
        <w:rPr>
          <w:rFonts w:cs="Arial"/>
          <w:iCs/>
          <w:sz w:val="20"/>
          <w:szCs w:val="20"/>
        </w:rPr>
        <w:t>Forschung</w:t>
      </w:r>
      <w:r>
        <w:rPr>
          <w:rFonts w:cs="Arial"/>
          <w:iCs/>
          <w:sz w:val="20"/>
          <w:szCs w:val="20"/>
        </w:rPr>
        <w:t>s-</w:t>
      </w:r>
      <w:r w:rsidRPr="000A74B4">
        <w:rPr>
          <w:rFonts w:cs="Arial"/>
          <w:iCs/>
          <w:sz w:val="20"/>
          <w:szCs w:val="20"/>
        </w:rPr>
        <w:t xml:space="preserve"> &amp; Entwicklung</w:t>
      </w:r>
      <w:r>
        <w:rPr>
          <w:rFonts w:cs="Arial"/>
          <w:iCs/>
          <w:sz w:val="20"/>
          <w:szCs w:val="20"/>
        </w:rPr>
        <w:t>s-</w:t>
      </w:r>
      <w:r w:rsidRPr="000A74B4">
        <w:rPr>
          <w:rFonts w:cs="Arial"/>
          <w:iCs/>
          <w:sz w:val="20"/>
          <w:szCs w:val="20"/>
        </w:rPr>
        <w:t>Center (FEC)</w:t>
      </w:r>
      <w:r>
        <w:rPr>
          <w:rFonts w:cs="Arial"/>
          <w:iCs/>
          <w:sz w:val="20"/>
          <w:szCs w:val="20"/>
        </w:rPr>
        <w:t xml:space="preserve">. </w:t>
      </w:r>
      <w:r w:rsidRPr="000A74B4">
        <w:rPr>
          <w:rFonts w:cs="Arial"/>
          <w:iCs/>
          <w:sz w:val="20"/>
          <w:szCs w:val="20"/>
        </w:rPr>
        <w:t>In den Laboren w</w:t>
      </w:r>
      <w:r>
        <w:rPr>
          <w:rFonts w:cs="Arial"/>
          <w:iCs/>
          <w:sz w:val="20"/>
          <w:szCs w:val="20"/>
        </w:rPr>
        <w:t xml:space="preserve">erden die Produkte </w:t>
      </w:r>
      <w:r w:rsidRPr="000A74B4">
        <w:rPr>
          <w:rFonts w:cs="Arial"/>
          <w:iCs/>
          <w:sz w:val="20"/>
          <w:szCs w:val="20"/>
        </w:rPr>
        <w:t>nicht nur optimiert und neu entwickelt</w:t>
      </w:r>
      <w:r>
        <w:rPr>
          <w:rFonts w:cs="Arial"/>
          <w:iCs/>
          <w:sz w:val="20"/>
          <w:szCs w:val="20"/>
        </w:rPr>
        <w:t xml:space="preserve">, sondern </w:t>
      </w:r>
      <w:r w:rsidRPr="000A74B4">
        <w:rPr>
          <w:rFonts w:cs="Arial"/>
          <w:iCs/>
          <w:sz w:val="20"/>
          <w:szCs w:val="20"/>
        </w:rPr>
        <w:t xml:space="preserve">auch alle Geräte nach </w:t>
      </w:r>
      <w:r w:rsidR="00334ABB">
        <w:rPr>
          <w:rFonts w:cs="Arial"/>
          <w:iCs/>
          <w:sz w:val="20"/>
          <w:szCs w:val="20"/>
        </w:rPr>
        <w:t xml:space="preserve">aktuellen </w:t>
      </w:r>
      <w:r w:rsidRPr="000A74B4">
        <w:rPr>
          <w:rFonts w:cs="Arial"/>
          <w:iCs/>
          <w:sz w:val="20"/>
          <w:szCs w:val="20"/>
        </w:rPr>
        <w:t xml:space="preserve">Normen und Richtlinien gemessen. </w:t>
      </w:r>
      <w:r>
        <w:rPr>
          <w:rFonts w:cs="Arial"/>
          <w:iCs/>
          <w:sz w:val="20"/>
          <w:szCs w:val="20"/>
        </w:rPr>
        <w:t xml:space="preserve">Daraus entstehen </w:t>
      </w:r>
      <w:r w:rsidRPr="000A74B4">
        <w:rPr>
          <w:rFonts w:cs="Arial"/>
          <w:iCs/>
          <w:sz w:val="20"/>
          <w:szCs w:val="20"/>
        </w:rPr>
        <w:t xml:space="preserve">verbindliche Leistungsdaten, mit denen </w:t>
      </w:r>
      <w:r>
        <w:rPr>
          <w:rFonts w:cs="Arial"/>
          <w:iCs/>
          <w:sz w:val="20"/>
          <w:szCs w:val="20"/>
        </w:rPr>
        <w:t xml:space="preserve">Kunden exakt und solide planen </w:t>
      </w:r>
      <w:r>
        <w:rPr>
          <w:rFonts w:cs="Arial"/>
          <w:iCs/>
          <w:sz w:val="20"/>
          <w:szCs w:val="20"/>
        </w:rPr>
        <w:lastRenderedPageBreak/>
        <w:t>können.</w:t>
      </w:r>
      <w:r w:rsidR="00334ABB">
        <w:rPr>
          <w:rFonts w:cs="Arial"/>
          <w:iCs/>
          <w:sz w:val="20"/>
          <w:szCs w:val="20"/>
        </w:rPr>
        <w:t xml:space="preserve"> </w:t>
      </w:r>
      <w:r w:rsidR="00334ABB" w:rsidRPr="007E03D9">
        <w:rPr>
          <w:rFonts w:cs="Arial"/>
          <w:iCs/>
          <w:sz w:val="20"/>
          <w:szCs w:val="20"/>
        </w:rPr>
        <w:t xml:space="preserve">„Unser FEC ist ein Ort der Entwicklung aber auch der Begegnung. Wir hoffen, bald wieder </w:t>
      </w:r>
      <w:r w:rsidR="002B68FE" w:rsidRPr="007E03D9">
        <w:rPr>
          <w:rFonts w:cs="Arial"/>
          <w:iCs/>
          <w:sz w:val="20"/>
          <w:szCs w:val="20"/>
        </w:rPr>
        <w:t xml:space="preserve">Kunden und Partner zur Besichtigung unserer Labore einladen zu können,“ so </w:t>
      </w:r>
      <w:r w:rsidR="007E03D9">
        <w:rPr>
          <w:rFonts w:cs="Arial"/>
          <w:iCs/>
          <w:sz w:val="20"/>
          <w:szCs w:val="20"/>
        </w:rPr>
        <w:t xml:space="preserve">Frank </w:t>
      </w:r>
      <w:proofErr w:type="spellStart"/>
      <w:r w:rsidR="007E03D9">
        <w:rPr>
          <w:rFonts w:cs="Arial"/>
          <w:iCs/>
          <w:sz w:val="20"/>
          <w:szCs w:val="20"/>
        </w:rPr>
        <w:t>Bolkenius</w:t>
      </w:r>
      <w:proofErr w:type="spellEnd"/>
      <w:r w:rsidR="007E03D9">
        <w:rPr>
          <w:rFonts w:cs="Arial"/>
          <w:iCs/>
          <w:sz w:val="20"/>
          <w:szCs w:val="20"/>
        </w:rPr>
        <w:t xml:space="preserve">, Geschäftsführer Technik. </w:t>
      </w:r>
      <w:r>
        <w:rPr>
          <w:rFonts w:cs="Arial"/>
          <w:iCs/>
          <w:sz w:val="20"/>
          <w:szCs w:val="20"/>
        </w:rPr>
        <w:t xml:space="preserve">Zudem </w:t>
      </w:r>
      <w:r>
        <w:rPr>
          <w:rFonts w:cs="Arial"/>
          <w:sz w:val="20"/>
          <w:szCs w:val="20"/>
        </w:rPr>
        <w:t>bietet das</w:t>
      </w:r>
      <w:r w:rsidRPr="00D95F4F">
        <w:rPr>
          <w:rFonts w:cs="Arial"/>
          <w:sz w:val="20"/>
          <w:szCs w:val="20"/>
        </w:rPr>
        <w:t xml:space="preserve"> Unternehmen seinen </w:t>
      </w:r>
      <w:r>
        <w:rPr>
          <w:rFonts w:cs="Arial"/>
          <w:sz w:val="20"/>
          <w:szCs w:val="20"/>
        </w:rPr>
        <w:t>Partnern eine außergewöhnlich</w:t>
      </w:r>
      <w:r w:rsidRPr="00D95F4F">
        <w:rPr>
          <w:rFonts w:cs="Arial"/>
          <w:sz w:val="20"/>
          <w:szCs w:val="20"/>
        </w:rPr>
        <w:t xml:space="preserve"> hohe Betreuungsqualität von der Planung bis zur Instandhaltung</w:t>
      </w:r>
      <w:r>
        <w:rPr>
          <w:rFonts w:cs="Arial"/>
          <w:sz w:val="20"/>
          <w:szCs w:val="20"/>
        </w:rPr>
        <w:t>, um gemeinsam die optimale Lösung für das jeweilig</w:t>
      </w:r>
      <w:r w:rsidRPr="00B659DE">
        <w:rPr>
          <w:rFonts w:cs="Arial"/>
          <w:sz w:val="20"/>
          <w:szCs w:val="20"/>
        </w:rPr>
        <w:t>e Projekt zu finden.</w:t>
      </w:r>
      <w:r w:rsidRPr="00B659DE">
        <w:rPr>
          <w:rFonts w:cs="Arial"/>
          <w:iCs/>
          <w:sz w:val="20"/>
          <w:szCs w:val="20"/>
        </w:rPr>
        <w:t xml:space="preserve"> </w:t>
      </w:r>
      <w:r w:rsidR="00B659DE" w:rsidRPr="003E1FF9">
        <w:rPr>
          <w:sz w:val="20"/>
          <w:szCs w:val="20"/>
        </w:rPr>
        <w:t xml:space="preserve">„Innovation, Qualität und Nachhaltigkeit – das sind Kernpunkte unserer </w:t>
      </w:r>
      <w:r w:rsidR="00B659DE" w:rsidRPr="00B659DE">
        <w:rPr>
          <w:sz w:val="20"/>
          <w:szCs w:val="20"/>
        </w:rPr>
        <w:t xml:space="preserve">Unternehmensphilosophie. </w:t>
      </w:r>
      <w:r w:rsidR="00B659DE">
        <w:rPr>
          <w:sz w:val="20"/>
          <w:szCs w:val="20"/>
        </w:rPr>
        <w:t>Ebenso</w:t>
      </w:r>
      <w:r w:rsidR="00B659DE" w:rsidRPr="00B659DE">
        <w:rPr>
          <w:sz w:val="20"/>
          <w:szCs w:val="20"/>
        </w:rPr>
        <w:t xml:space="preserve"> stehen wir für German </w:t>
      </w:r>
      <w:r w:rsidR="00B659DE" w:rsidRPr="003E1FF9">
        <w:rPr>
          <w:sz w:val="20"/>
          <w:szCs w:val="20"/>
        </w:rPr>
        <w:t>Engineering</w:t>
      </w:r>
      <w:r w:rsidR="007E03D9" w:rsidRPr="003E1FF9">
        <w:rPr>
          <w:sz w:val="20"/>
          <w:szCs w:val="20"/>
        </w:rPr>
        <w:t>“</w:t>
      </w:r>
      <w:r w:rsidRPr="003E1FF9">
        <w:rPr>
          <w:rFonts w:cs="Arial"/>
          <w:iCs/>
          <w:sz w:val="20"/>
          <w:szCs w:val="20"/>
        </w:rPr>
        <w:t xml:space="preserve">, betont Hendrik Kampmann. </w:t>
      </w:r>
      <w:r w:rsidR="007E03D9" w:rsidRPr="003E1FF9">
        <w:rPr>
          <w:rFonts w:cs="Arial"/>
          <w:iCs/>
          <w:sz w:val="20"/>
          <w:szCs w:val="20"/>
        </w:rPr>
        <w:t>„I</w:t>
      </w:r>
      <w:r w:rsidR="00AB36FF" w:rsidRPr="003E1FF9">
        <w:rPr>
          <w:rFonts w:cs="Arial"/>
          <w:iCs/>
          <w:sz w:val="20"/>
          <w:szCs w:val="20"/>
        </w:rPr>
        <w:t>m</w:t>
      </w:r>
      <w:r w:rsidR="00AB36FF" w:rsidRPr="00B659DE">
        <w:rPr>
          <w:rFonts w:cs="Arial"/>
          <w:iCs/>
          <w:sz w:val="20"/>
          <w:szCs w:val="20"/>
        </w:rPr>
        <w:t xml:space="preserve"> </w:t>
      </w:r>
      <w:r w:rsidR="00AB36FF" w:rsidRPr="00AB36FF">
        <w:rPr>
          <w:rFonts w:cs="Arial"/>
          <w:iCs/>
          <w:sz w:val="20"/>
          <w:szCs w:val="20"/>
        </w:rPr>
        <w:t xml:space="preserve">Stammwerk in Lingen arbeiten </w:t>
      </w:r>
      <w:r w:rsidR="00AB36FF">
        <w:rPr>
          <w:rFonts w:cs="Arial"/>
          <w:iCs/>
          <w:sz w:val="20"/>
          <w:szCs w:val="20"/>
        </w:rPr>
        <w:t>etwa 220</w:t>
      </w:r>
      <w:r w:rsidR="00AB36FF" w:rsidRPr="00AB36FF">
        <w:rPr>
          <w:rFonts w:cs="Arial"/>
          <w:iCs/>
          <w:sz w:val="20"/>
          <w:szCs w:val="20"/>
        </w:rPr>
        <w:t xml:space="preserve"> Personen</w:t>
      </w:r>
      <w:r w:rsidR="00AB36FF">
        <w:rPr>
          <w:rFonts w:cs="Arial"/>
          <w:iCs/>
          <w:sz w:val="20"/>
          <w:szCs w:val="20"/>
        </w:rPr>
        <w:t xml:space="preserve"> allein</w:t>
      </w:r>
      <w:r w:rsidR="00AB36FF" w:rsidRPr="00AB36FF">
        <w:rPr>
          <w:rFonts w:cs="Arial"/>
          <w:iCs/>
          <w:sz w:val="20"/>
          <w:szCs w:val="20"/>
        </w:rPr>
        <w:t xml:space="preserve"> in der Produktion. Insgesamt sind es 540 Mitarbeiter an diesem Standort, inklusive weiterer Bereiche wie dem planungsunterstützende</w:t>
      </w:r>
      <w:r w:rsidR="00B659DE">
        <w:rPr>
          <w:rFonts w:cs="Arial"/>
          <w:iCs/>
          <w:sz w:val="20"/>
          <w:szCs w:val="20"/>
        </w:rPr>
        <w:t>n</w:t>
      </w:r>
      <w:r w:rsidR="00AB36FF" w:rsidRPr="00AB36FF">
        <w:rPr>
          <w:rFonts w:cs="Arial"/>
          <w:iCs/>
          <w:sz w:val="20"/>
          <w:szCs w:val="20"/>
        </w:rPr>
        <w:t xml:space="preserve"> Innendienst oder dem Customer Service.</w:t>
      </w:r>
      <w:r w:rsidR="003E1FF9">
        <w:rPr>
          <w:rFonts w:cs="Arial"/>
          <w:iCs/>
          <w:sz w:val="20"/>
          <w:szCs w:val="20"/>
        </w:rPr>
        <w:t>“</w:t>
      </w:r>
    </w:p>
    <w:p w14:paraId="6FA0C8B1" w14:textId="06402DD5" w:rsidR="005B5277" w:rsidRDefault="005B5277" w:rsidP="006B23A1">
      <w:pPr>
        <w:pStyle w:val="Textkrper"/>
        <w:spacing w:line="360" w:lineRule="auto"/>
        <w:rPr>
          <w:rFonts w:cs="Arial"/>
          <w:iCs/>
          <w:sz w:val="20"/>
          <w:szCs w:val="20"/>
        </w:rPr>
      </w:pPr>
    </w:p>
    <w:p w14:paraId="672AFDD9" w14:textId="77777777" w:rsidR="005B5277" w:rsidRDefault="005B5277" w:rsidP="006B23A1">
      <w:pPr>
        <w:pStyle w:val="Textkrper"/>
        <w:spacing w:line="360" w:lineRule="auto"/>
        <w:rPr>
          <w:rFonts w:cs="Arial"/>
          <w:iCs/>
          <w:sz w:val="20"/>
          <w:szCs w:val="20"/>
        </w:rPr>
      </w:pPr>
    </w:p>
    <w:p w14:paraId="5EABF9BD" w14:textId="55B9D177" w:rsidR="000535B6" w:rsidRDefault="004605C3" w:rsidP="00667657">
      <w:pPr>
        <w:pStyle w:val="Textkrper"/>
        <w:keepNext/>
        <w:spacing w:line="360" w:lineRule="auto"/>
        <w:rPr>
          <w:rFonts w:cs="Arial"/>
          <w:color w:val="auto"/>
          <w:sz w:val="20"/>
        </w:rPr>
      </w:pPr>
      <w:r>
        <w:rPr>
          <w:noProof/>
        </w:rPr>
        <w:drawing>
          <wp:inline distT="0" distB="0" distL="0" distR="0" wp14:anchorId="7A3A5D48" wp14:editId="758C869A">
            <wp:extent cx="5902755" cy="3345180"/>
            <wp:effectExtent l="0" t="0" r="3175"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924834" cy="3357692"/>
                    </a:xfrm>
                    <a:prstGeom prst="rect">
                      <a:avLst/>
                    </a:prstGeom>
                    <a:noFill/>
                    <a:ln>
                      <a:noFill/>
                    </a:ln>
                  </pic:spPr>
                </pic:pic>
              </a:graphicData>
            </a:graphic>
          </wp:inline>
        </w:drawing>
      </w:r>
    </w:p>
    <w:p w14:paraId="384AFA98" w14:textId="417ED7E7" w:rsidR="000535B6" w:rsidRDefault="006B23A1" w:rsidP="005B5277">
      <w:pPr>
        <w:pStyle w:val="Textkrper"/>
        <w:spacing w:line="360" w:lineRule="auto"/>
        <w:rPr>
          <w:rFonts w:cs="Arial"/>
          <w:sz w:val="20"/>
          <w:szCs w:val="20"/>
        </w:rPr>
      </w:pPr>
      <w:r>
        <w:rPr>
          <w:rFonts w:cs="Arial"/>
          <w:sz w:val="20"/>
          <w:szCs w:val="20"/>
        </w:rPr>
        <w:t>Die Kampmann GmbH &amp; Co. KG ist ein Systemanbieter für ebenso hochwertige wie effiziente Klima- und Lüftungstechnik und Marktführer in den Bereichen Lufterhitzer und Unterflurkonvektoren.</w:t>
      </w:r>
    </w:p>
    <w:p w14:paraId="63ECEC23" w14:textId="77777777" w:rsidR="005B5277" w:rsidRDefault="005B5277" w:rsidP="00667657">
      <w:pPr>
        <w:pStyle w:val="Textkrper"/>
        <w:spacing w:after="0" w:line="360" w:lineRule="auto"/>
        <w:rPr>
          <w:rFonts w:cs="Arial"/>
          <w:sz w:val="20"/>
          <w:szCs w:val="20"/>
        </w:rPr>
      </w:pPr>
      <w:r>
        <w:rPr>
          <w:noProof/>
        </w:rPr>
        <w:lastRenderedPageBreak/>
        <w:drawing>
          <wp:inline distT="0" distB="0" distL="0" distR="0" wp14:anchorId="7CEDB580" wp14:editId="6AEE64A9">
            <wp:extent cx="5029200" cy="335732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032087" cy="3359249"/>
                    </a:xfrm>
                    <a:prstGeom prst="rect">
                      <a:avLst/>
                    </a:prstGeom>
                    <a:noFill/>
                    <a:ln>
                      <a:noFill/>
                    </a:ln>
                  </pic:spPr>
                </pic:pic>
              </a:graphicData>
            </a:graphic>
          </wp:inline>
        </w:drawing>
      </w:r>
    </w:p>
    <w:p w14:paraId="784B538B" w14:textId="132BE365" w:rsidR="00E150DA" w:rsidRPr="00FF1626" w:rsidRDefault="006B23A1" w:rsidP="00667657">
      <w:pPr>
        <w:pStyle w:val="Textkrper"/>
        <w:spacing w:after="0" w:line="360" w:lineRule="auto"/>
        <w:rPr>
          <w:rFonts w:cs="Arial"/>
          <w:color w:val="auto"/>
          <w:sz w:val="20"/>
          <w:szCs w:val="20"/>
        </w:rPr>
      </w:pPr>
      <w:r>
        <w:rPr>
          <w:rFonts w:cs="Arial"/>
          <w:sz w:val="20"/>
          <w:szCs w:val="20"/>
        </w:rPr>
        <w:t>Geschäftsführer Hendrik Kampmann</w:t>
      </w:r>
    </w:p>
    <w:p w14:paraId="783E713E" w14:textId="5BC6E550" w:rsidR="00DA7699" w:rsidRDefault="00DA7699" w:rsidP="00667657">
      <w:pPr>
        <w:pStyle w:val="Textkrper"/>
        <w:spacing w:after="0" w:line="360" w:lineRule="auto"/>
        <w:rPr>
          <w:rFonts w:cs="Arial"/>
          <w:sz w:val="20"/>
          <w:szCs w:val="20"/>
        </w:rPr>
      </w:pPr>
    </w:p>
    <w:p w14:paraId="78581F5A" w14:textId="6499DBA8" w:rsidR="003E1FF9" w:rsidRDefault="003E1FF9" w:rsidP="00667657">
      <w:pPr>
        <w:pStyle w:val="Textkrper"/>
        <w:spacing w:after="0" w:line="360" w:lineRule="auto"/>
        <w:rPr>
          <w:rFonts w:cs="Arial"/>
          <w:sz w:val="20"/>
          <w:szCs w:val="20"/>
        </w:rPr>
      </w:pPr>
      <w:r>
        <w:rPr>
          <w:noProof/>
        </w:rPr>
        <w:drawing>
          <wp:inline distT="0" distB="0" distL="0" distR="0" wp14:anchorId="144F6936" wp14:editId="2E3089AF">
            <wp:extent cx="5029200" cy="335471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5058444" cy="3374221"/>
                    </a:xfrm>
                    <a:prstGeom prst="rect">
                      <a:avLst/>
                    </a:prstGeom>
                    <a:noFill/>
                    <a:ln>
                      <a:noFill/>
                    </a:ln>
                  </pic:spPr>
                </pic:pic>
              </a:graphicData>
            </a:graphic>
          </wp:inline>
        </w:drawing>
      </w:r>
    </w:p>
    <w:p w14:paraId="0D38C41A" w14:textId="05DD8598" w:rsidR="003E1FF9" w:rsidRDefault="003E1FF9" w:rsidP="00667657">
      <w:pPr>
        <w:pStyle w:val="Textkrper"/>
        <w:spacing w:after="0" w:line="360" w:lineRule="auto"/>
        <w:rPr>
          <w:rFonts w:cs="Arial"/>
          <w:sz w:val="20"/>
          <w:szCs w:val="20"/>
        </w:rPr>
      </w:pPr>
      <w:r>
        <w:rPr>
          <w:rFonts w:cs="Arial"/>
          <w:sz w:val="20"/>
          <w:szCs w:val="20"/>
        </w:rPr>
        <w:t xml:space="preserve">Frank </w:t>
      </w:r>
      <w:proofErr w:type="spellStart"/>
      <w:r>
        <w:rPr>
          <w:rFonts w:cs="Arial"/>
          <w:sz w:val="20"/>
          <w:szCs w:val="20"/>
        </w:rPr>
        <w:t>Bolkenius</w:t>
      </w:r>
      <w:proofErr w:type="spellEnd"/>
      <w:r>
        <w:rPr>
          <w:rFonts w:cs="Arial"/>
          <w:sz w:val="20"/>
          <w:szCs w:val="20"/>
        </w:rPr>
        <w:t>, Geschäftsführer Technik</w:t>
      </w:r>
    </w:p>
    <w:p w14:paraId="1E5AD6A3" w14:textId="77777777" w:rsidR="003E1FF9" w:rsidRDefault="003E1FF9" w:rsidP="00667657">
      <w:pPr>
        <w:pStyle w:val="Textkrper"/>
        <w:spacing w:after="0" w:line="360" w:lineRule="auto"/>
        <w:rPr>
          <w:rFonts w:cs="Arial"/>
          <w:sz w:val="20"/>
          <w:szCs w:val="20"/>
        </w:rPr>
      </w:pPr>
    </w:p>
    <w:p w14:paraId="6B49E4CD" w14:textId="312BCC04" w:rsidR="00667657" w:rsidRDefault="00667657" w:rsidP="00667657">
      <w:pPr>
        <w:pStyle w:val="Textkrper"/>
        <w:spacing w:after="0" w:line="360" w:lineRule="auto"/>
        <w:rPr>
          <w:rFonts w:cs="Arial"/>
          <w:sz w:val="20"/>
          <w:szCs w:val="20"/>
        </w:rPr>
      </w:pPr>
      <w:r w:rsidRPr="00FF706B">
        <w:rPr>
          <w:rFonts w:cs="Arial"/>
          <w:sz w:val="20"/>
          <w:szCs w:val="20"/>
        </w:rPr>
        <w:t>Quellenangabe: Kampmann GmbH</w:t>
      </w:r>
      <w:r w:rsidR="007C6753">
        <w:rPr>
          <w:rFonts w:cs="Arial"/>
          <w:sz w:val="20"/>
          <w:szCs w:val="20"/>
        </w:rPr>
        <w:t xml:space="preserve"> &amp; Co. KG</w:t>
      </w:r>
    </w:p>
    <w:p w14:paraId="68C6950B" w14:textId="23E7FF95" w:rsidR="00632372" w:rsidRPr="00667657" w:rsidRDefault="00632372" w:rsidP="004A68F4">
      <w:pPr>
        <w:pStyle w:val="Textkrper"/>
        <w:spacing w:after="0" w:line="360" w:lineRule="auto"/>
      </w:pPr>
    </w:p>
    <w:sectPr w:rsidR="00632372" w:rsidRPr="00667657" w:rsidSect="007C6753">
      <w:headerReference w:type="default" r:id="rId14"/>
      <w:footerReference w:type="default" r:id="rId15"/>
      <w:headerReference w:type="first" r:id="rId16"/>
      <w:footerReference w:type="first" r:id="rId17"/>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6AAB8" w14:textId="77777777" w:rsidR="005C5DC2" w:rsidRDefault="005C5DC2">
      <w:r>
        <w:separator/>
      </w:r>
    </w:p>
  </w:endnote>
  <w:endnote w:type="continuationSeparator" w:id="0">
    <w:p w14:paraId="25BE6B35" w14:textId="77777777" w:rsidR="005C5DC2" w:rsidRDefault="005C5DC2">
      <w:r>
        <w:continuationSeparator/>
      </w:r>
    </w:p>
  </w:endnote>
  <w:endnote w:type="continuationNotice" w:id="1">
    <w:p w14:paraId="0FFFBD69" w14:textId="77777777" w:rsidR="005C5DC2" w:rsidRDefault="005C5D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5B4" w14:textId="7965EFB5" w:rsidR="00D90E9F" w:rsidRPr="00BF4EA8" w:rsidRDefault="007C6753">
    <w:pPr>
      <w:pStyle w:val="Fuzeile"/>
      <w:rPr>
        <w:sz w:val="20"/>
        <w:szCs w:val="20"/>
      </w:rPr>
    </w:pPr>
    <w:r>
      <w:rPr>
        <w:noProof/>
      </w:rPr>
      <w:drawing>
        <wp:anchor distT="0" distB="0" distL="114300" distR="117475" simplePos="0" relativeHeight="251662338" behindDoc="1" locked="0" layoutInCell="1" allowOverlap="1" wp14:anchorId="56A9E3F8" wp14:editId="493F0B41">
          <wp:simplePos x="0" y="0"/>
          <wp:positionH relativeFrom="page">
            <wp:align>right</wp:align>
          </wp:positionH>
          <wp:positionV relativeFrom="page">
            <wp:align>bottom</wp:align>
          </wp:positionV>
          <wp:extent cx="7549642" cy="867600"/>
          <wp:effectExtent l="0" t="0" r="0" b="8890"/>
          <wp:wrapNone/>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CDD08A8">
      <w:rPr>
        <w:rFonts w:cs="Arial"/>
        <w:noProof/>
        <w:sz w:val="20"/>
        <w:szCs w:val="20"/>
      </w:rPr>
      <w:t>2</w:t>
    </w:r>
    <w:r w:rsidR="00BF4EA8" w:rsidRPr="00BF4EA8">
      <w:rPr>
        <w:rFonts w:cs="Arial"/>
        <w:sz w:val="20"/>
        <w:szCs w:val="20"/>
      </w:rPr>
      <w:fldChar w:fldCharType="end"/>
    </w:r>
    <w:r w:rsidR="0CDD08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CDD08A8">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DE2A1" w14:textId="7AE78735" w:rsidR="00BF4EA8" w:rsidRDefault="007C6753">
    <w:pPr>
      <w:pStyle w:val="Fuzeile"/>
    </w:pPr>
    <w:r>
      <w:rPr>
        <w:noProof/>
      </w:rPr>
      <w:drawing>
        <wp:anchor distT="0" distB="0" distL="114300" distR="117475" simplePos="0" relativeHeight="251660290" behindDoc="1" locked="0" layoutInCell="1" allowOverlap="1" wp14:anchorId="1F3B005B" wp14:editId="0663DE0B">
          <wp:simplePos x="0" y="0"/>
          <wp:positionH relativeFrom="page">
            <wp:align>right</wp:align>
          </wp:positionH>
          <wp:positionV relativeFrom="page">
            <wp:align>bottom</wp:align>
          </wp:positionV>
          <wp:extent cx="7549642" cy="867600"/>
          <wp:effectExtent l="0" t="0" r="0"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6E2DA" w14:textId="77777777" w:rsidR="005C5DC2" w:rsidRDefault="005C5DC2">
      <w:r>
        <w:separator/>
      </w:r>
    </w:p>
  </w:footnote>
  <w:footnote w:type="continuationSeparator" w:id="0">
    <w:p w14:paraId="7B5CF425" w14:textId="77777777" w:rsidR="005C5DC2" w:rsidRDefault="005C5DC2">
      <w:r>
        <w:continuationSeparator/>
      </w:r>
    </w:p>
  </w:footnote>
  <w:footnote w:type="continuationNotice" w:id="1">
    <w:p w14:paraId="3A78551E" w14:textId="77777777" w:rsidR="005C5DC2" w:rsidRDefault="005C5D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74679" w14:textId="77777777" w:rsidR="00D90E9F" w:rsidRDefault="00866672">
    <w:pPr>
      <w:pStyle w:val="Kopfzeile"/>
    </w:pPr>
    <w:r>
      <w:rPr>
        <w:noProof/>
      </w:rPr>
      <w:drawing>
        <wp:anchor distT="0" distB="0" distL="114300" distR="114300" simplePos="0" relativeHeight="251658240"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BE48" w14:textId="77777777" w:rsidR="00BF4EA8" w:rsidRDefault="00BF4EA8">
    <w:pPr>
      <w:pStyle w:val="Kopfzeile"/>
    </w:pPr>
    <w:r>
      <w:rPr>
        <w:noProof/>
      </w:rPr>
      <w:drawing>
        <wp:anchor distT="0" distB="0" distL="114300" distR="114300" simplePos="0" relativeHeight="251658242"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57"/>
    <w:rsid w:val="00007ED5"/>
    <w:rsid w:val="00012490"/>
    <w:rsid w:val="00014F4F"/>
    <w:rsid w:val="000179D4"/>
    <w:rsid w:val="00024A75"/>
    <w:rsid w:val="00024C41"/>
    <w:rsid w:val="00032324"/>
    <w:rsid w:val="00037C07"/>
    <w:rsid w:val="0004070B"/>
    <w:rsid w:val="0005233E"/>
    <w:rsid w:val="000535B6"/>
    <w:rsid w:val="00054FFC"/>
    <w:rsid w:val="00060076"/>
    <w:rsid w:val="000600EE"/>
    <w:rsid w:val="00063C84"/>
    <w:rsid w:val="000702B2"/>
    <w:rsid w:val="00073177"/>
    <w:rsid w:val="000732D8"/>
    <w:rsid w:val="00076479"/>
    <w:rsid w:val="000847FA"/>
    <w:rsid w:val="00085BF3"/>
    <w:rsid w:val="00085DC5"/>
    <w:rsid w:val="0008654A"/>
    <w:rsid w:val="000916E3"/>
    <w:rsid w:val="000930D7"/>
    <w:rsid w:val="00094BAC"/>
    <w:rsid w:val="000A5E4D"/>
    <w:rsid w:val="000A6690"/>
    <w:rsid w:val="000A6F98"/>
    <w:rsid w:val="000B056A"/>
    <w:rsid w:val="000B293E"/>
    <w:rsid w:val="000B4D7E"/>
    <w:rsid w:val="000C18E8"/>
    <w:rsid w:val="000C7111"/>
    <w:rsid w:val="000C71B2"/>
    <w:rsid w:val="000E32B9"/>
    <w:rsid w:val="000F0FF7"/>
    <w:rsid w:val="000F7047"/>
    <w:rsid w:val="000F71EB"/>
    <w:rsid w:val="001036D2"/>
    <w:rsid w:val="00103959"/>
    <w:rsid w:val="001062EB"/>
    <w:rsid w:val="001077AF"/>
    <w:rsid w:val="0011131F"/>
    <w:rsid w:val="00114AC6"/>
    <w:rsid w:val="001168E8"/>
    <w:rsid w:val="001225B7"/>
    <w:rsid w:val="00130367"/>
    <w:rsid w:val="00130694"/>
    <w:rsid w:val="00132F30"/>
    <w:rsid w:val="00137AC3"/>
    <w:rsid w:val="00143872"/>
    <w:rsid w:val="00144159"/>
    <w:rsid w:val="001452BF"/>
    <w:rsid w:val="00145EE5"/>
    <w:rsid w:val="00154170"/>
    <w:rsid w:val="00160FD7"/>
    <w:rsid w:val="00162504"/>
    <w:rsid w:val="00163110"/>
    <w:rsid w:val="001657DD"/>
    <w:rsid w:val="00166A74"/>
    <w:rsid w:val="00167D46"/>
    <w:rsid w:val="00170260"/>
    <w:rsid w:val="00170672"/>
    <w:rsid w:val="00175C51"/>
    <w:rsid w:val="00180BDF"/>
    <w:rsid w:val="001813E6"/>
    <w:rsid w:val="0018663F"/>
    <w:rsid w:val="001918C6"/>
    <w:rsid w:val="00194479"/>
    <w:rsid w:val="00196634"/>
    <w:rsid w:val="00196A8D"/>
    <w:rsid w:val="00196B05"/>
    <w:rsid w:val="00197D8C"/>
    <w:rsid w:val="001A21CE"/>
    <w:rsid w:val="001A35A7"/>
    <w:rsid w:val="001B2DF7"/>
    <w:rsid w:val="001B330E"/>
    <w:rsid w:val="001B46E5"/>
    <w:rsid w:val="001B4EA1"/>
    <w:rsid w:val="001C4F63"/>
    <w:rsid w:val="001D0491"/>
    <w:rsid w:val="001D0496"/>
    <w:rsid w:val="001D05B2"/>
    <w:rsid w:val="001D553C"/>
    <w:rsid w:val="001D6BB3"/>
    <w:rsid w:val="001E134B"/>
    <w:rsid w:val="001E30EF"/>
    <w:rsid w:val="001E41F1"/>
    <w:rsid w:val="001F6556"/>
    <w:rsid w:val="00211E33"/>
    <w:rsid w:val="002221AA"/>
    <w:rsid w:val="00223250"/>
    <w:rsid w:val="00224916"/>
    <w:rsid w:val="00231333"/>
    <w:rsid w:val="00233D52"/>
    <w:rsid w:val="00234A14"/>
    <w:rsid w:val="00234D7B"/>
    <w:rsid w:val="00235F12"/>
    <w:rsid w:val="002403AB"/>
    <w:rsid w:val="00240A21"/>
    <w:rsid w:val="00243934"/>
    <w:rsid w:val="002474F6"/>
    <w:rsid w:val="00251567"/>
    <w:rsid w:val="002518C5"/>
    <w:rsid w:val="002520AF"/>
    <w:rsid w:val="00256DEF"/>
    <w:rsid w:val="00256F0A"/>
    <w:rsid w:val="00257788"/>
    <w:rsid w:val="0026401A"/>
    <w:rsid w:val="00266E7B"/>
    <w:rsid w:val="00274E05"/>
    <w:rsid w:val="0028697E"/>
    <w:rsid w:val="00286ADC"/>
    <w:rsid w:val="00291350"/>
    <w:rsid w:val="00291C1D"/>
    <w:rsid w:val="00292D6D"/>
    <w:rsid w:val="00293732"/>
    <w:rsid w:val="002939A1"/>
    <w:rsid w:val="00293C3B"/>
    <w:rsid w:val="00294E5A"/>
    <w:rsid w:val="00296C40"/>
    <w:rsid w:val="002A1C19"/>
    <w:rsid w:val="002A3776"/>
    <w:rsid w:val="002B0949"/>
    <w:rsid w:val="002B0F40"/>
    <w:rsid w:val="002B3A0A"/>
    <w:rsid w:val="002B52B3"/>
    <w:rsid w:val="002B5667"/>
    <w:rsid w:val="002B68FE"/>
    <w:rsid w:val="002C2012"/>
    <w:rsid w:val="002D0B6F"/>
    <w:rsid w:val="002D1C03"/>
    <w:rsid w:val="002D3650"/>
    <w:rsid w:val="002D39B6"/>
    <w:rsid w:val="002E01E4"/>
    <w:rsid w:val="002E06B2"/>
    <w:rsid w:val="002E26BE"/>
    <w:rsid w:val="002E4153"/>
    <w:rsid w:val="002E723A"/>
    <w:rsid w:val="002F0EAB"/>
    <w:rsid w:val="002F124D"/>
    <w:rsid w:val="002F16D1"/>
    <w:rsid w:val="002F5D02"/>
    <w:rsid w:val="003020BB"/>
    <w:rsid w:val="00302323"/>
    <w:rsid w:val="00307913"/>
    <w:rsid w:val="00314AE2"/>
    <w:rsid w:val="00317D21"/>
    <w:rsid w:val="00320DC7"/>
    <w:rsid w:val="0032490B"/>
    <w:rsid w:val="00331F35"/>
    <w:rsid w:val="0033252C"/>
    <w:rsid w:val="00334ABB"/>
    <w:rsid w:val="0033563C"/>
    <w:rsid w:val="00335FAB"/>
    <w:rsid w:val="003360AA"/>
    <w:rsid w:val="003371D3"/>
    <w:rsid w:val="00337DED"/>
    <w:rsid w:val="00342AFF"/>
    <w:rsid w:val="00344D8E"/>
    <w:rsid w:val="00345DC6"/>
    <w:rsid w:val="00347F38"/>
    <w:rsid w:val="003507EE"/>
    <w:rsid w:val="0035179F"/>
    <w:rsid w:val="00351D1F"/>
    <w:rsid w:val="00355788"/>
    <w:rsid w:val="003572B0"/>
    <w:rsid w:val="00357627"/>
    <w:rsid w:val="00361EF9"/>
    <w:rsid w:val="00364586"/>
    <w:rsid w:val="00366404"/>
    <w:rsid w:val="00366444"/>
    <w:rsid w:val="003729AB"/>
    <w:rsid w:val="00373232"/>
    <w:rsid w:val="00373864"/>
    <w:rsid w:val="0037584C"/>
    <w:rsid w:val="00377F7B"/>
    <w:rsid w:val="00381C87"/>
    <w:rsid w:val="003860A7"/>
    <w:rsid w:val="00391815"/>
    <w:rsid w:val="003A5E06"/>
    <w:rsid w:val="003B2F3C"/>
    <w:rsid w:val="003B5DC1"/>
    <w:rsid w:val="003B6F1D"/>
    <w:rsid w:val="003C2130"/>
    <w:rsid w:val="003C3B14"/>
    <w:rsid w:val="003C4ECA"/>
    <w:rsid w:val="003C607C"/>
    <w:rsid w:val="003C7AD1"/>
    <w:rsid w:val="003D3BA4"/>
    <w:rsid w:val="003D5A54"/>
    <w:rsid w:val="003D5B22"/>
    <w:rsid w:val="003E11D1"/>
    <w:rsid w:val="003E17D1"/>
    <w:rsid w:val="003E1E75"/>
    <w:rsid w:val="003E1FF9"/>
    <w:rsid w:val="003E6265"/>
    <w:rsid w:val="003E7294"/>
    <w:rsid w:val="003F506E"/>
    <w:rsid w:val="003F5958"/>
    <w:rsid w:val="00400171"/>
    <w:rsid w:val="004004DF"/>
    <w:rsid w:val="00400E9F"/>
    <w:rsid w:val="0040301D"/>
    <w:rsid w:val="004137D6"/>
    <w:rsid w:val="00414ACF"/>
    <w:rsid w:val="00421C35"/>
    <w:rsid w:val="00423429"/>
    <w:rsid w:val="004374F3"/>
    <w:rsid w:val="00445D1F"/>
    <w:rsid w:val="00445D42"/>
    <w:rsid w:val="004553D4"/>
    <w:rsid w:val="0046047C"/>
    <w:rsid w:val="004605C3"/>
    <w:rsid w:val="0046405C"/>
    <w:rsid w:val="00472DA7"/>
    <w:rsid w:val="00474262"/>
    <w:rsid w:val="004746A0"/>
    <w:rsid w:val="00475FC1"/>
    <w:rsid w:val="00484951"/>
    <w:rsid w:val="00484DB0"/>
    <w:rsid w:val="00490272"/>
    <w:rsid w:val="004911D6"/>
    <w:rsid w:val="00493B99"/>
    <w:rsid w:val="00495FBE"/>
    <w:rsid w:val="00497B58"/>
    <w:rsid w:val="004A262D"/>
    <w:rsid w:val="004A338E"/>
    <w:rsid w:val="004A429A"/>
    <w:rsid w:val="004A4BAE"/>
    <w:rsid w:val="004A68F4"/>
    <w:rsid w:val="004B36B4"/>
    <w:rsid w:val="004C0289"/>
    <w:rsid w:val="004C26CE"/>
    <w:rsid w:val="004C372F"/>
    <w:rsid w:val="004D0A31"/>
    <w:rsid w:val="004D33A0"/>
    <w:rsid w:val="004D4613"/>
    <w:rsid w:val="004D47B7"/>
    <w:rsid w:val="004D6394"/>
    <w:rsid w:val="004D6BDD"/>
    <w:rsid w:val="004E09B8"/>
    <w:rsid w:val="004E3929"/>
    <w:rsid w:val="004E3DDD"/>
    <w:rsid w:val="004E4F87"/>
    <w:rsid w:val="004F0BBE"/>
    <w:rsid w:val="004F1873"/>
    <w:rsid w:val="004F6E73"/>
    <w:rsid w:val="004F7B00"/>
    <w:rsid w:val="00500631"/>
    <w:rsid w:val="00500DD0"/>
    <w:rsid w:val="005027CE"/>
    <w:rsid w:val="00503477"/>
    <w:rsid w:val="005051B6"/>
    <w:rsid w:val="00506AD5"/>
    <w:rsid w:val="0051347F"/>
    <w:rsid w:val="00517913"/>
    <w:rsid w:val="005219E2"/>
    <w:rsid w:val="00522A30"/>
    <w:rsid w:val="005253DA"/>
    <w:rsid w:val="00525FC7"/>
    <w:rsid w:val="005262E0"/>
    <w:rsid w:val="00530708"/>
    <w:rsid w:val="00531873"/>
    <w:rsid w:val="005377E0"/>
    <w:rsid w:val="005401A5"/>
    <w:rsid w:val="00541BAD"/>
    <w:rsid w:val="00544978"/>
    <w:rsid w:val="00544985"/>
    <w:rsid w:val="00550EE5"/>
    <w:rsid w:val="00552E12"/>
    <w:rsid w:val="00553B13"/>
    <w:rsid w:val="00553F15"/>
    <w:rsid w:val="005611AE"/>
    <w:rsid w:val="0056778C"/>
    <w:rsid w:val="00570EC3"/>
    <w:rsid w:val="00571A9A"/>
    <w:rsid w:val="00573B04"/>
    <w:rsid w:val="005755A4"/>
    <w:rsid w:val="0058075D"/>
    <w:rsid w:val="00584417"/>
    <w:rsid w:val="005856E5"/>
    <w:rsid w:val="005858AB"/>
    <w:rsid w:val="005861ED"/>
    <w:rsid w:val="005909D5"/>
    <w:rsid w:val="00591691"/>
    <w:rsid w:val="005918A0"/>
    <w:rsid w:val="00592E60"/>
    <w:rsid w:val="00596FAB"/>
    <w:rsid w:val="005A47FF"/>
    <w:rsid w:val="005A6E97"/>
    <w:rsid w:val="005B1DF2"/>
    <w:rsid w:val="005B416D"/>
    <w:rsid w:val="005B4605"/>
    <w:rsid w:val="005B5277"/>
    <w:rsid w:val="005C4B74"/>
    <w:rsid w:val="005C5DC2"/>
    <w:rsid w:val="005D20CB"/>
    <w:rsid w:val="005D4D4A"/>
    <w:rsid w:val="005E4CD7"/>
    <w:rsid w:val="005E757D"/>
    <w:rsid w:val="005E7E4B"/>
    <w:rsid w:val="005F1002"/>
    <w:rsid w:val="005F5864"/>
    <w:rsid w:val="006009A3"/>
    <w:rsid w:val="00601B7D"/>
    <w:rsid w:val="0060721A"/>
    <w:rsid w:val="00611894"/>
    <w:rsid w:val="006139A1"/>
    <w:rsid w:val="0061566C"/>
    <w:rsid w:val="00616D53"/>
    <w:rsid w:val="00617F38"/>
    <w:rsid w:val="0062231E"/>
    <w:rsid w:val="006224FD"/>
    <w:rsid w:val="00622B44"/>
    <w:rsid w:val="00632372"/>
    <w:rsid w:val="00632591"/>
    <w:rsid w:val="00637F9B"/>
    <w:rsid w:val="006467E3"/>
    <w:rsid w:val="00647321"/>
    <w:rsid w:val="006474B8"/>
    <w:rsid w:val="006525D4"/>
    <w:rsid w:val="00653741"/>
    <w:rsid w:val="00653AC1"/>
    <w:rsid w:val="006556E7"/>
    <w:rsid w:val="0065790A"/>
    <w:rsid w:val="00667657"/>
    <w:rsid w:val="00667A2D"/>
    <w:rsid w:val="00671B1A"/>
    <w:rsid w:val="00672B0C"/>
    <w:rsid w:val="00676D96"/>
    <w:rsid w:val="00680F93"/>
    <w:rsid w:val="006849BC"/>
    <w:rsid w:val="00686DCE"/>
    <w:rsid w:val="00690D07"/>
    <w:rsid w:val="00694CDD"/>
    <w:rsid w:val="00695D4C"/>
    <w:rsid w:val="006964E9"/>
    <w:rsid w:val="006A4E25"/>
    <w:rsid w:val="006A58F2"/>
    <w:rsid w:val="006B0F53"/>
    <w:rsid w:val="006B1D08"/>
    <w:rsid w:val="006B23A1"/>
    <w:rsid w:val="006B5B53"/>
    <w:rsid w:val="006C3B41"/>
    <w:rsid w:val="006C3E30"/>
    <w:rsid w:val="006D61D2"/>
    <w:rsid w:val="006E09F5"/>
    <w:rsid w:val="006E14DD"/>
    <w:rsid w:val="006E1547"/>
    <w:rsid w:val="006E4C54"/>
    <w:rsid w:val="006E5BCF"/>
    <w:rsid w:val="006E5DF6"/>
    <w:rsid w:val="006E6428"/>
    <w:rsid w:val="006E758C"/>
    <w:rsid w:val="006F0D4A"/>
    <w:rsid w:val="006F2406"/>
    <w:rsid w:val="006F2BFA"/>
    <w:rsid w:val="006F49E2"/>
    <w:rsid w:val="007115A7"/>
    <w:rsid w:val="00714D89"/>
    <w:rsid w:val="00722AB8"/>
    <w:rsid w:val="00724886"/>
    <w:rsid w:val="0073077C"/>
    <w:rsid w:val="00730793"/>
    <w:rsid w:val="00730FC0"/>
    <w:rsid w:val="00734360"/>
    <w:rsid w:val="00734FF2"/>
    <w:rsid w:val="007373BD"/>
    <w:rsid w:val="007418A3"/>
    <w:rsid w:val="00741B5F"/>
    <w:rsid w:val="00745029"/>
    <w:rsid w:val="00745ADE"/>
    <w:rsid w:val="00745C55"/>
    <w:rsid w:val="007558F0"/>
    <w:rsid w:val="007615A6"/>
    <w:rsid w:val="00766A64"/>
    <w:rsid w:val="0076702F"/>
    <w:rsid w:val="007701B9"/>
    <w:rsid w:val="00770F9E"/>
    <w:rsid w:val="00780F50"/>
    <w:rsid w:val="00781B89"/>
    <w:rsid w:val="007835A3"/>
    <w:rsid w:val="00790ACA"/>
    <w:rsid w:val="007967C9"/>
    <w:rsid w:val="00797A55"/>
    <w:rsid w:val="007A05A0"/>
    <w:rsid w:val="007A1617"/>
    <w:rsid w:val="007A2644"/>
    <w:rsid w:val="007A6EC1"/>
    <w:rsid w:val="007A7925"/>
    <w:rsid w:val="007B08E0"/>
    <w:rsid w:val="007B0C40"/>
    <w:rsid w:val="007B3F3B"/>
    <w:rsid w:val="007C039F"/>
    <w:rsid w:val="007C6753"/>
    <w:rsid w:val="007D0086"/>
    <w:rsid w:val="007D384F"/>
    <w:rsid w:val="007D641B"/>
    <w:rsid w:val="007E03D9"/>
    <w:rsid w:val="007E0BE2"/>
    <w:rsid w:val="007E40C0"/>
    <w:rsid w:val="007E49AD"/>
    <w:rsid w:val="007F14F1"/>
    <w:rsid w:val="007F2545"/>
    <w:rsid w:val="007F25E0"/>
    <w:rsid w:val="007F37E7"/>
    <w:rsid w:val="007F58D8"/>
    <w:rsid w:val="007F6C5A"/>
    <w:rsid w:val="007F6E41"/>
    <w:rsid w:val="00801748"/>
    <w:rsid w:val="0081468A"/>
    <w:rsid w:val="00815CD8"/>
    <w:rsid w:val="0081662C"/>
    <w:rsid w:val="00822288"/>
    <w:rsid w:val="00824366"/>
    <w:rsid w:val="008265C2"/>
    <w:rsid w:val="00826CA3"/>
    <w:rsid w:val="00827065"/>
    <w:rsid w:val="00827C26"/>
    <w:rsid w:val="00830749"/>
    <w:rsid w:val="00832807"/>
    <w:rsid w:val="00834E55"/>
    <w:rsid w:val="00835138"/>
    <w:rsid w:val="0083561A"/>
    <w:rsid w:val="0084095F"/>
    <w:rsid w:val="00853738"/>
    <w:rsid w:val="008542C3"/>
    <w:rsid w:val="00861D7E"/>
    <w:rsid w:val="00864283"/>
    <w:rsid w:val="00866672"/>
    <w:rsid w:val="008676A8"/>
    <w:rsid w:val="00871F28"/>
    <w:rsid w:val="00872B62"/>
    <w:rsid w:val="008731F4"/>
    <w:rsid w:val="00874849"/>
    <w:rsid w:val="0087578D"/>
    <w:rsid w:val="00876A92"/>
    <w:rsid w:val="00880285"/>
    <w:rsid w:val="008811C9"/>
    <w:rsid w:val="008827A7"/>
    <w:rsid w:val="00882DBD"/>
    <w:rsid w:val="0088689A"/>
    <w:rsid w:val="008868A4"/>
    <w:rsid w:val="00887C40"/>
    <w:rsid w:val="00891796"/>
    <w:rsid w:val="008919C0"/>
    <w:rsid w:val="00892EDD"/>
    <w:rsid w:val="00895B46"/>
    <w:rsid w:val="008A0FB6"/>
    <w:rsid w:val="008A56EB"/>
    <w:rsid w:val="008A5BFB"/>
    <w:rsid w:val="008A6EA8"/>
    <w:rsid w:val="008B0FD2"/>
    <w:rsid w:val="008B6EF4"/>
    <w:rsid w:val="008C0256"/>
    <w:rsid w:val="008D2C22"/>
    <w:rsid w:val="008D4774"/>
    <w:rsid w:val="008D4E33"/>
    <w:rsid w:val="008D69F8"/>
    <w:rsid w:val="008D6F92"/>
    <w:rsid w:val="008D7537"/>
    <w:rsid w:val="008E27B9"/>
    <w:rsid w:val="008E5368"/>
    <w:rsid w:val="008E5DF5"/>
    <w:rsid w:val="008F37AD"/>
    <w:rsid w:val="008F5B3C"/>
    <w:rsid w:val="008F5E13"/>
    <w:rsid w:val="008F7465"/>
    <w:rsid w:val="00900947"/>
    <w:rsid w:val="0090286E"/>
    <w:rsid w:val="009037BA"/>
    <w:rsid w:val="00905ECE"/>
    <w:rsid w:val="0091057A"/>
    <w:rsid w:val="00911B82"/>
    <w:rsid w:val="00920F20"/>
    <w:rsid w:val="0092339A"/>
    <w:rsid w:val="00923815"/>
    <w:rsid w:val="00925B96"/>
    <w:rsid w:val="009270F3"/>
    <w:rsid w:val="00930E71"/>
    <w:rsid w:val="00933493"/>
    <w:rsid w:val="0093478A"/>
    <w:rsid w:val="00936375"/>
    <w:rsid w:val="00940D77"/>
    <w:rsid w:val="0094262B"/>
    <w:rsid w:val="00942DA1"/>
    <w:rsid w:val="0094480E"/>
    <w:rsid w:val="009466B2"/>
    <w:rsid w:val="009556D3"/>
    <w:rsid w:val="00960A05"/>
    <w:rsid w:val="00962C43"/>
    <w:rsid w:val="009643FB"/>
    <w:rsid w:val="009700CF"/>
    <w:rsid w:val="009766DA"/>
    <w:rsid w:val="00976E14"/>
    <w:rsid w:val="009824EA"/>
    <w:rsid w:val="009873F4"/>
    <w:rsid w:val="009907FA"/>
    <w:rsid w:val="009929B5"/>
    <w:rsid w:val="009A20D1"/>
    <w:rsid w:val="009A2698"/>
    <w:rsid w:val="009A550E"/>
    <w:rsid w:val="009A7C23"/>
    <w:rsid w:val="009B335F"/>
    <w:rsid w:val="009B33CE"/>
    <w:rsid w:val="009B4D49"/>
    <w:rsid w:val="009C15AD"/>
    <w:rsid w:val="009C3BB3"/>
    <w:rsid w:val="009C494E"/>
    <w:rsid w:val="009C5E2D"/>
    <w:rsid w:val="009C71AB"/>
    <w:rsid w:val="009D168F"/>
    <w:rsid w:val="009D1CE7"/>
    <w:rsid w:val="009E2195"/>
    <w:rsid w:val="009E31C7"/>
    <w:rsid w:val="009E4A3F"/>
    <w:rsid w:val="009E70BB"/>
    <w:rsid w:val="009E7FF4"/>
    <w:rsid w:val="009F0EF8"/>
    <w:rsid w:val="009F3C4D"/>
    <w:rsid w:val="009F5406"/>
    <w:rsid w:val="00A01102"/>
    <w:rsid w:val="00A04400"/>
    <w:rsid w:val="00A050F2"/>
    <w:rsid w:val="00A10DD9"/>
    <w:rsid w:val="00A12087"/>
    <w:rsid w:val="00A12E4A"/>
    <w:rsid w:val="00A166C6"/>
    <w:rsid w:val="00A17127"/>
    <w:rsid w:val="00A21488"/>
    <w:rsid w:val="00A244EC"/>
    <w:rsid w:val="00A24BD5"/>
    <w:rsid w:val="00A25101"/>
    <w:rsid w:val="00A30355"/>
    <w:rsid w:val="00A4512D"/>
    <w:rsid w:val="00A51A45"/>
    <w:rsid w:val="00A578D2"/>
    <w:rsid w:val="00A57F43"/>
    <w:rsid w:val="00A613D1"/>
    <w:rsid w:val="00A64A3A"/>
    <w:rsid w:val="00A676BC"/>
    <w:rsid w:val="00A67BFD"/>
    <w:rsid w:val="00A75545"/>
    <w:rsid w:val="00A7696A"/>
    <w:rsid w:val="00A77A6E"/>
    <w:rsid w:val="00A831EB"/>
    <w:rsid w:val="00A855E2"/>
    <w:rsid w:val="00A86194"/>
    <w:rsid w:val="00A86245"/>
    <w:rsid w:val="00A873F8"/>
    <w:rsid w:val="00A924D6"/>
    <w:rsid w:val="00A94E76"/>
    <w:rsid w:val="00A9658D"/>
    <w:rsid w:val="00AA1200"/>
    <w:rsid w:val="00AA7AF5"/>
    <w:rsid w:val="00AB27AD"/>
    <w:rsid w:val="00AB3229"/>
    <w:rsid w:val="00AB36FF"/>
    <w:rsid w:val="00AB53ED"/>
    <w:rsid w:val="00AC3EB3"/>
    <w:rsid w:val="00AC462B"/>
    <w:rsid w:val="00AD27DD"/>
    <w:rsid w:val="00AD5193"/>
    <w:rsid w:val="00AD7163"/>
    <w:rsid w:val="00AD7887"/>
    <w:rsid w:val="00AE2509"/>
    <w:rsid w:val="00AE3C31"/>
    <w:rsid w:val="00AF01B2"/>
    <w:rsid w:val="00AF7AF3"/>
    <w:rsid w:val="00B012EB"/>
    <w:rsid w:val="00B021A0"/>
    <w:rsid w:val="00B04A23"/>
    <w:rsid w:val="00B13E28"/>
    <w:rsid w:val="00B143C0"/>
    <w:rsid w:val="00B171DA"/>
    <w:rsid w:val="00B17637"/>
    <w:rsid w:val="00B25D9D"/>
    <w:rsid w:val="00B32240"/>
    <w:rsid w:val="00B342E8"/>
    <w:rsid w:val="00B343CD"/>
    <w:rsid w:val="00B349A7"/>
    <w:rsid w:val="00B42A36"/>
    <w:rsid w:val="00B52B51"/>
    <w:rsid w:val="00B533A0"/>
    <w:rsid w:val="00B55924"/>
    <w:rsid w:val="00B56A58"/>
    <w:rsid w:val="00B61711"/>
    <w:rsid w:val="00B659DE"/>
    <w:rsid w:val="00B713F5"/>
    <w:rsid w:val="00B728BF"/>
    <w:rsid w:val="00B80F40"/>
    <w:rsid w:val="00B82511"/>
    <w:rsid w:val="00B8301B"/>
    <w:rsid w:val="00B97331"/>
    <w:rsid w:val="00BA4AA7"/>
    <w:rsid w:val="00BB5C81"/>
    <w:rsid w:val="00BB775C"/>
    <w:rsid w:val="00BB8236"/>
    <w:rsid w:val="00BC1BED"/>
    <w:rsid w:val="00BC3067"/>
    <w:rsid w:val="00BD0F51"/>
    <w:rsid w:val="00BE5EE7"/>
    <w:rsid w:val="00BF1D5C"/>
    <w:rsid w:val="00BF4EA8"/>
    <w:rsid w:val="00BF5905"/>
    <w:rsid w:val="00BF7241"/>
    <w:rsid w:val="00BF7AE1"/>
    <w:rsid w:val="00C029A4"/>
    <w:rsid w:val="00C02FB4"/>
    <w:rsid w:val="00C13C22"/>
    <w:rsid w:val="00C213A2"/>
    <w:rsid w:val="00C2204E"/>
    <w:rsid w:val="00C24558"/>
    <w:rsid w:val="00C266C8"/>
    <w:rsid w:val="00C27C8C"/>
    <w:rsid w:val="00C27E2B"/>
    <w:rsid w:val="00C33916"/>
    <w:rsid w:val="00C41D57"/>
    <w:rsid w:val="00C4473F"/>
    <w:rsid w:val="00C4729E"/>
    <w:rsid w:val="00C519C6"/>
    <w:rsid w:val="00C52E1B"/>
    <w:rsid w:val="00C56FB0"/>
    <w:rsid w:val="00C60C7E"/>
    <w:rsid w:val="00C618D3"/>
    <w:rsid w:val="00C62A3D"/>
    <w:rsid w:val="00C630A2"/>
    <w:rsid w:val="00C634FA"/>
    <w:rsid w:val="00C63E39"/>
    <w:rsid w:val="00C70658"/>
    <w:rsid w:val="00C72B28"/>
    <w:rsid w:val="00C7508E"/>
    <w:rsid w:val="00C76072"/>
    <w:rsid w:val="00C81107"/>
    <w:rsid w:val="00C82BBE"/>
    <w:rsid w:val="00C84DA0"/>
    <w:rsid w:val="00C90D32"/>
    <w:rsid w:val="00C92854"/>
    <w:rsid w:val="00C9519B"/>
    <w:rsid w:val="00C96009"/>
    <w:rsid w:val="00C97CC4"/>
    <w:rsid w:val="00CA08B6"/>
    <w:rsid w:val="00CA1441"/>
    <w:rsid w:val="00CA1E58"/>
    <w:rsid w:val="00CA65C9"/>
    <w:rsid w:val="00CA6B5A"/>
    <w:rsid w:val="00CA7667"/>
    <w:rsid w:val="00CB44E0"/>
    <w:rsid w:val="00CB7688"/>
    <w:rsid w:val="00CC3730"/>
    <w:rsid w:val="00CC3779"/>
    <w:rsid w:val="00CC5B10"/>
    <w:rsid w:val="00CD2207"/>
    <w:rsid w:val="00CE6A7E"/>
    <w:rsid w:val="00CF229A"/>
    <w:rsid w:val="00CF358B"/>
    <w:rsid w:val="00CF746A"/>
    <w:rsid w:val="00CF7625"/>
    <w:rsid w:val="00CF7D1C"/>
    <w:rsid w:val="00D01D08"/>
    <w:rsid w:val="00D0323F"/>
    <w:rsid w:val="00D05C00"/>
    <w:rsid w:val="00D06E57"/>
    <w:rsid w:val="00D101F5"/>
    <w:rsid w:val="00D13EFC"/>
    <w:rsid w:val="00D15AFC"/>
    <w:rsid w:val="00D165B5"/>
    <w:rsid w:val="00D16783"/>
    <w:rsid w:val="00D16F4A"/>
    <w:rsid w:val="00D20055"/>
    <w:rsid w:val="00D20105"/>
    <w:rsid w:val="00D2409B"/>
    <w:rsid w:val="00D24737"/>
    <w:rsid w:val="00D3037B"/>
    <w:rsid w:val="00D30B88"/>
    <w:rsid w:val="00D311F8"/>
    <w:rsid w:val="00D32140"/>
    <w:rsid w:val="00D34EAF"/>
    <w:rsid w:val="00D43448"/>
    <w:rsid w:val="00D47500"/>
    <w:rsid w:val="00D4755E"/>
    <w:rsid w:val="00D50BFC"/>
    <w:rsid w:val="00D82337"/>
    <w:rsid w:val="00D844D2"/>
    <w:rsid w:val="00D90014"/>
    <w:rsid w:val="00D90E9F"/>
    <w:rsid w:val="00D966DF"/>
    <w:rsid w:val="00DA00D4"/>
    <w:rsid w:val="00DA0193"/>
    <w:rsid w:val="00DA0390"/>
    <w:rsid w:val="00DA2785"/>
    <w:rsid w:val="00DA4251"/>
    <w:rsid w:val="00DA5938"/>
    <w:rsid w:val="00DA6B97"/>
    <w:rsid w:val="00DA7699"/>
    <w:rsid w:val="00DB0503"/>
    <w:rsid w:val="00DB6AB7"/>
    <w:rsid w:val="00DC7EC3"/>
    <w:rsid w:val="00DD4C0D"/>
    <w:rsid w:val="00DF4E37"/>
    <w:rsid w:val="00DF6F4F"/>
    <w:rsid w:val="00E00FFF"/>
    <w:rsid w:val="00E01C25"/>
    <w:rsid w:val="00E02027"/>
    <w:rsid w:val="00E0513E"/>
    <w:rsid w:val="00E10EBE"/>
    <w:rsid w:val="00E13A3A"/>
    <w:rsid w:val="00E150DA"/>
    <w:rsid w:val="00E201DC"/>
    <w:rsid w:val="00E20813"/>
    <w:rsid w:val="00E208FD"/>
    <w:rsid w:val="00E2124F"/>
    <w:rsid w:val="00E21559"/>
    <w:rsid w:val="00E25543"/>
    <w:rsid w:val="00E263C9"/>
    <w:rsid w:val="00E3086F"/>
    <w:rsid w:val="00E35B62"/>
    <w:rsid w:val="00E423EB"/>
    <w:rsid w:val="00E42768"/>
    <w:rsid w:val="00E437EB"/>
    <w:rsid w:val="00E44C53"/>
    <w:rsid w:val="00E453A5"/>
    <w:rsid w:val="00E50138"/>
    <w:rsid w:val="00E54AA0"/>
    <w:rsid w:val="00E54ED2"/>
    <w:rsid w:val="00E57C32"/>
    <w:rsid w:val="00E607B3"/>
    <w:rsid w:val="00E71564"/>
    <w:rsid w:val="00E718D0"/>
    <w:rsid w:val="00E71FE8"/>
    <w:rsid w:val="00E72F5B"/>
    <w:rsid w:val="00E7406A"/>
    <w:rsid w:val="00E743F0"/>
    <w:rsid w:val="00E81CF0"/>
    <w:rsid w:val="00E83550"/>
    <w:rsid w:val="00E85040"/>
    <w:rsid w:val="00E87FC1"/>
    <w:rsid w:val="00E90CA2"/>
    <w:rsid w:val="00E9157F"/>
    <w:rsid w:val="00E9314A"/>
    <w:rsid w:val="00EA1B09"/>
    <w:rsid w:val="00EA592D"/>
    <w:rsid w:val="00EB25E5"/>
    <w:rsid w:val="00EB4379"/>
    <w:rsid w:val="00EB4B7C"/>
    <w:rsid w:val="00EB7262"/>
    <w:rsid w:val="00EB77B2"/>
    <w:rsid w:val="00EC0989"/>
    <w:rsid w:val="00EC1CBB"/>
    <w:rsid w:val="00EC4602"/>
    <w:rsid w:val="00EC5C9E"/>
    <w:rsid w:val="00ED0C00"/>
    <w:rsid w:val="00ED0FBE"/>
    <w:rsid w:val="00ED208A"/>
    <w:rsid w:val="00ED32A9"/>
    <w:rsid w:val="00ED4837"/>
    <w:rsid w:val="00ED5DFF"/>
    <w:rsid w:val="00EE2D7E"/>
    <w:rsid w:val="00EE7E17"/>
    <w:rsid w:val="00EF0CC9"/>
    <w:rsid w:val="00F019D8"/>
    <w:rsid w:val="00F01A16"/>
    <w:rsid w:val="00F02FEC"/>
    <w:rsid w:val="00F07620"/>
    <w:rsid w:val="00F21069"/>
    <w:rsid w:val="00F2513E"/>
    <w:rsid w:val="00F3447F"/>
    <w:rsid w:val="00F36B1F"/>
    <w:rsid w:val="00F5043B"/>
    <w:rsid w:val="00F52499"/>
    <w:rsid w:val="00F54C49"/>
    <w:rsid w:val="00F56B9B"/>
    <w:rsid w:val="00F61DBE"/>
    <w:rsid w:val="00F632CE"/>
    <w:rsid w:val="00F63C64"/>
    <w:rsid w:val="00F66467"/>
    <w:rsid w:val="00F66DEF"/>
    <w:rsid w:val="00F708EE"/>
    <w:rsid w:val="00F7714B"/>
    <w:rsid w:val="00F82809"/>
    <w:rsid w:val="00F829B2"/>
    <w:rsid w:val="00F86201"/>
    <w:rsid w:val="00F957B0"/>
    <w:rsid w:val="00F97BD4"/>
    <w:rsid w:val="00FA5AAF"/>
    <w:rsid w:val="00FB21CD"/>
    <w:rsid w:val="00FB2AB2"/>
    <w:rsid w:val="00FB4C0E"/>
    <w:rsid w:val="00FB5AA7"/>
    <w:rsid w:val="00FB76AC"/>
    <w:rsid w:val="00FC2336"/>
    <w:rsid w:val="00FC7006"/>
    <w:rsid w:val="00FC78CC"/>
    <w:rsid w:val="00FD1388"/>
    <w:rsid w:val="00FD3DD4"/>
    <w:rsid w:val="00FD479C"/>
    <w:rsid w:val="00FE1D11"/>
    <w:rsid w:val="00FE2BBA"/>
    <w:rsid w:val="00FF1626"/>
    <w:rsid w:val="00FF33A9"/>
    <w:rsid w:val="0647BBC9"/>
    <w:rsid w:val="06FE44CB"/>
    <w:rsid w:val="0A620C9C"/>
    <w:rsid w:val="0B0417FE"/>
    <w:rsid w:val="0BF6A205"/>
    <w:rsid w:val="0CDD08A8"/>
    <w:rsid w:val="120B89FD"/>
    <w:rsid w:val="12A27A1F"/>
    <w:rsid w:val="17FFA286"/>
    <w:rsid w:val="237CAF42"/>
    <w:rsid w:val="247C38F6"/>
    <w:rsid w:val="2B968BE6"/>
    <w:rsid w:val="2C83B403"/>
    <w:rsid w:val="320F7594"/>
    <w:rsid w:val="3233A4CC"/>
    <w:rsid w:val="3308F2C2"/>
    <w:rsid w:val="34A3D5A1"/>
    <w:rsid w:val="36E2E5F0"/>
    <w:rsid w:val="39066F24"/>
    <w:rsid w:val="3C13CD75"/>
    <w:rsid w:val="3C44C2E9"/>
    <w:rsid w:val="42159523"/>
    <w:rsid w:val="53267F73"/>
    <w:rsid w:val="53B222FA"/>
    <w:rsid w:val="54455E82"/>
    <w:rsid w:val="59B0E033"/>
    <w:rsid w:val="6146B1CD"/>
    <w:rsid w:val="63D07E5E"/>
    <w:rsid w:val="691AF7A6"/>
    <w:rsid w:val="6B461CB8"/>
    <w:rsid w:val="6CE41D4E"/>
    <w:rsid w:val="6E8073A0"/>
    <w:rsid w:val="6E9279F5"/>
    <w:rsid w:val="6FC387B3"/>
    <w:rsid w:val="729ABA78"/>
    <w:rsid w:val="73091781"/>
    <w:rsid w:val="75780100"/>
    <w:rsid w:val="75AC31FC"/>
    <w:rsid w:val="79AA36A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678A9D7C"/>
  <w15:docId w15:val="{C51C9F0E-9EC1-425C-96A0-29603DD8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657"/>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styleId="NichtaufgelsteErwhnung">
    <w:name w:val="Unresolved Mention"/>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738E35CABBCC4D8E5AD43CAB1F5862" ma:contentTypeVersion="12" ma:contentTypeDescription="Ein neues Dokument erstellen." ma:contentTypeScope="" ma:versionID="884da256e68c1ad876a464f11c8fc97a">
  <xsd:schema xmlns:xsd="http://www.w3.org/2001/XMLSchema" xmlns:xs="http://www.w3.org/2001/XMLSchema" xmlns:p="http://schemas.microsoft.com/office/2006/metadata/properties" xmlns:ns2="a2d9c380-829e-441f-b650-dbe9cc942bf3" xmlns:ns3="8b72be43-f293-4893-9fba-36d4f638ea8b" targetNamespace="http://schemas.microsoft.com/office/2006/metadata/properties" ma:root="true" ma:fieldsID="19d6a9c1b52a4bed999f0a227ad8d186" ns2:_="" ns3:_="">
    <xsd:import namespace="a2d9c380-829e-441f-b650-dbe9cc942bf3"/>
    <xsd:import namespace="8b72be43-f293-4893-9fba-36d4f638ea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9c380-829e-441f-b650-dbe9cc942bf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2be43-f293-4893-9fba-36d4f638ea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CAE49-C905-41DE-8918-73586B4EF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9c380-829e-441f-b650-dbe9cc942bf3"/>
    <ds:schemaRef ds:uri="8b72be43-f293-4893-9fba-36d4f638e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67445F-C8AA-4E15-8582-233A6E62FA06}">
  <ds:schemaRefs>
    <ds:schemaRef ds:uri="http://schemas.microsoft.com/sharepoint/v3/contenttype/forms"/>
  </ds:schemaRefs>
</ds:datastoreItem>
</file>

<file path=customXml/itemProps3.xml><?xml version="1.0" encoding="utf-8"?>
<ds:datastoreItem xmlns:ds="http://schemas.openxmlformats.org/officeDocument/2006/customXml" ds:itemID="{666ADD75-AE9A-469F-ABB9-9AE3AC3DDE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2B8255-AD36-4197-94EC-C81E90091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cp:keywords/>
  <dc:description/>
  <cp:lastModifiedBy>Medvedeva, Anna</cp:lastModifiedBy>
  <cp:revision>6</cp:revision>
  <cp:lastPrinted>2019-09-18T20:41:00Z</cp:lastPrinted>
  <dcterms:created xsi:type="dcterms:W3CDTF">2021-02-16T16:34:00Z</dcterms:created>
  <dcterms:modified xsi:type="dcterms:W3CDTF">2021-03-24T12:04:00Z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0x0101002F738E35CABBCC4D8E5AD43CAB1F5862</vt:lpwstr>
  </property>
</Properties>
</file>